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47" w:rsidRDefault="00BA1174">
      <w:pPr>
        <w:rPr>
          <w:sz w:val="32"/>
          <w:szCs w:val="32"/>
        </w:rPr>
      </w:pPr>
      <w:r w:rsidRPr="00BA1174">
        <w:rPr>
          <w:sz w:val="32"/>
          <w:szCs w:val="32"/>
        </w:rPr>
        <w:t>COLLEGI CONSULTIVI TECNICI</w:t>
      </w:r>
    </w:p>
    <w:p w:rsidR="00BA1174" w:rsidRDefault="00BA1174">
      <w:pPr>
        <w:rPr>
          <w:sz w:val="32"/>
          <w:szCs w:val="32"/>
        </w:rPr>
      </w:pPr>
    </w:p>
    <w:p w:rsidR="00BA1174" w:rsidRDefault="002F0564">
      <w:pPr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r w:rsidR="00CD42FD">
        <w:rPr>
          <w:sz w:val="24"/>
          <w:szCs w:val="24"/>
        </w:rPr>
        <w:t>31/12</w:t>
      </w:r>
      <w:r>
        <w:rPr>
          <w:sz w:val="24"/>
          <w:szCs w:val="24"/>
        </w:rPr>
        <w:t>/2025</w:t>
      </w:r>
      <w:r w:rsidR="00BA1174">
        <w:rPr>
          <w:sz w:val="24"/>
          <w:szCs w:val="24"/>
        </w:rPr>
        <w:t xml:space="preserve"> non sono stati nominati Collegi consultivi tecnici.</w:t>
      </w:r>
    </w:p>
    <w:p w:rsidR="00BA1174" w:rsidRPr="00BA1174" w:rsidRDefault="00BA1174">
      <w:pPr>
        <w:rPr>
          <w:sz w:val="24"/>
          <w:szCs w:val="24"/>
        </w:rPr>
      </w:pPr>
    </w:p>
    <w:p w:rsidR="00BA1174" w:rsidRDefault="00BA1174"/>
    <w:sectPr w:rsidR="00BA1174" w:rsidSect="00455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A1174"/>
    <w:rsid w:val="00074C47"/>
    <w:rsid w:val="002F0564"/>
    <w:rsid w:val="00362256"/>
    <w:rsid w:val="00455A72"/>
    <w:rsid w:val="004E0F9F"/>
    <w:rsid w:val="00696C87"/>
    <w:rsid w:val="00AA301A"/>
    <w:rsid w:val="00BA1174"/>
    <w:rsid w:val="00C96CEE"/>
    <w:rsid w:val="00CD4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5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Massimo</cp:lastModifiedBy>
  <cp:revision>4</cp:revision>
  <dcterms:created xsi:type="dcterms:W3CDTF">2023-09-13T15:37:00Z</dcterms:created>
  <dcterms:modified xsi:type="dcterms:W3CDTF">2026-07-07T16:56:00Z</dcterms:modified>
</cp:coreProperties>
</file>